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D" w:rsidRPr="00E472AD" w:rsidRDefault="00E472AD" w:rsidP="00E472A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E472AD">
        <w:rPr>
          <w:rFonts w:ascii="Arial Black" w:eastAsia="Times New Roman" w:hAnsi="Arial Black" w:cs="Times New Roman"/>
          <w:b/>
          <w:bCs/>
          <w:color w:val="FF6600"/>
          <w:sz w:val="24"/>
          <w:szCs w:val="24"/>
          <w:lang w:eastAsia="sk-SK"/>
        </w:rPr>
        <w:t>Žiadosť o preskúmanie rozhodnutia o neprijatí - odvolanie</w:t>
      </w:r>
    </w:p>
    <w:p w:rsidR="00E472AD" w:rsidRDefault="00E472AD" w:rsidP="00E472A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E472AD">
        <w:rPr>
          <w:rFonts w:ascii="Arial Black" w:eastAsia="Times New Roman" w:hAnsi="Arial Black" w:cs="Times New Roman"/>
          <w:sz w:val="24"/>
          <w:szCs w:val="24"/>
          <w:lang w:eastAsia="sk-SK"/>
        </w:rPr>
        <w:t>Ako napísať odvolanie voči neprijatiu na vysokú školu ?</w:t>
      </w:r>
    </w:p>
    <w:p w:rsidR="00E472AD" w:rsidRDefault="00E472AD" w:rsidP="00E472A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E472AD" w:rsidRPr="00E472AD" w:rsidRDefault="00E472AD" w:rsidP="00E472A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E472AD" w:rsidRDefault="00E472AD" w:rsidP="00E472AD">
      <w:pPr>
        <w:pStyle w:val="Odsekzoznamu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v</w:t>
      </w: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t>ýsledok prijímacích pohovorov zverejňujú vysoké na svojich internetových stránkach, a tiež na výveskách vo fakulte/v škole pod jednotlivými kódmi.</w:t>
      </w:r>
    </w:p>
    <w:p w:rsidR="00E472AD" w:rsidRDefault="00E472AD" w:rsidP="00E472AD">
      <w:pPr>
        <w:pStyle w:val="Odsekzoznamu"/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E472AD" w:rsidRDefault="00E472AD" w:rsidP="00E472AD">
      <w:pPr>
        <w:pStyle w:val="Odsekzoznamu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 xml:space="preserve"> h</w:t>
      </w: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t>neď, ako je známe, kto je prijatý a kto nie, začne sa v školách pohyb s prijí</w:t>
      </w:r>
      <w:r>
        <w:rPr>
          <w:rFonts w:ascii="Arial Black" w:eastAsia="Times New Roman" w:hAnsi="Arial Black" w:cs="Arial"/>
          <w:sz w:val="24"/>
          <w:szCs w:val="24"/>
          <w:lang w:eastAsia="sk-SK"/>
        </w:rPr>
        <w:t>maním a odvolávaním uchádzačov</w:t>
      </w:r>
    </w:p>
    <w:p w:rsidR="00E472AD" w:rsidRDefault="00E472AD" w:rsidP="00E472AD">
      <w:pPr>
        <w:pStyle w:val="Odsekzoznamu"/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E472AD" w:rsidRPr="00E472AD" w:rsidRDefault="00E472AD" w:rsidP="00E472AD">
      <w:pPr>
        <w:pStyle w:val="Odsekzoznamu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n</w:t>
      </w: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t>iektorí totiž miesto na škole odmietnu, keďže boli úspešní aj na inej fakulte/škole, ktorú si vybrali, a tak sa na ich miesto budú snažiť dostať tí, čo skon</w:t>
      </w:r>
      <w:r w:rsidR="004637DF">
        <w:rPr>
          <w:rFonts w:ascii="Arial Black" w:eastAsia="Times New Roman" w:hAnsi="Arial Black" w:cs="Arial"/>
          <w:sz w:val="24"/>
          <w:szCs w:val="24"/>
          <w:lang w:eastAsia="sk-SK"/>
        </w:rPr>
        <w:t>čili tesne pod čiarou prijatia</w:t>
      </w:r>
    </w:p>
    <w:p w:rsidR="004637DF" w:rsidRDefault="00E472AD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br/>
        <w:t>O prijatí na štúdium študijného programu, ktorý uskutočňuje fakulta, rozhoduje dekan fakulty.</w:t>
      </w:r>
    </w:p>
    <w:p w:rsidR="004637DF" w:rsidRDefault="004637DF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4637DF" w:rsidRDefault="004637DF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4637DF" w:rsidRDefault="00E472AD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t xml:space="preserve"> Rozhodnutie dekana o neprijatí na štúdium môže zmeniť rektor vysokej školy.</w:t>
      </w:r>
    </w:p>
    <w:p w:rsidR="004637DF" w:rsidRDefault="004637DF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E472AD" w:rsidRDefault="00E472AD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 w:rsidRPr="00E472AD">
        <w:rPr>
          <w:rFonts w:ascii="Arial Black" w:eastAsia="Times New Roman" w:hAnsi="Arial Black" w:cs="Arial"/>
          <w:sz w:val="24"/>
          <w:szCs w:val="24"/>
          <w:lang w:eastAsia="sk-SK"/>
        </w:rPr>
        <w:t xml:space="preserve"> O prijatí na štúdium študijného programu, ktorý uskutočňuje vysoká škola, rozhoduje rektor vysokej školy. </w:t>
      </w:r>
    </w:p>
    <w:p w:rsidR="00E472AD" w:rsidRDefault="00E472AD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E472AD" w:rsidRDefault="004637DF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br/>
      </w:r>
      <w:bookmarkStart w:id="0" w:name="_GoBack"/>
      <w:bookmarkEnd w:id="0"/>
      <w:r w:rsidR="00E472AD" w:rsidRPr="00E472AD">
        <w:rPr>
          <w:rFonts w:ascii="Arial Black" w:eastAsia="Times New Roman" w:hAnsi="Arial Black" w:cs="Arial"/>
          <w:sz w:val="24"/>
          <w:szCs w:val="24"/>
          <w:lang w:eastAsia="sk-SK"/>
        </w:rPr>
        <w:t xml:space="preserve">Rozhodnutie o výsledku prijímacieho konania sa musí vyhotoviť písomne do 30 dní od overenia splnenia podmienok prijatia na štúdium a doručiť uchádzačovi do vlastných rúk. </w:t>
      </w:r>
    </w:p>
    <w:p w:rsidR="00E472AD" w:rsidRDefault="00E472AD" w:rsidP="00E472AD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sk-SK"/>
        </w:rPr>
      </w:pPr>
    </w:p>
    <w:p w:rsidR="00E472AD" w:rsidRPr="004637DF" w:rsidRDefault="004637DF" w:rsidP="004637D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sz w:val="24"/>
          <w:szCs w:val="24"/>
          <w:lang w:eastAsia="sk-SK"/>
        </w:rPr>
        <w:t>M</w:t>
      </w:r>
      <w:r w:rsidR="00E472AD" w:rsidRPr="004637DF">
        <w:rPr>
          <w:rFonts w:ascii="Arial Black" w:eastAsia="Times New Roman" w:hAnsi="Arial Black" w:cs="Arial"/>
          <w:sz w:val="24"/>
          <w:szCs w:val="24"/>
          <w:lang w:eastAsia="sk-SK"/>
        </w:rPr>
        <w:t xml:space="preserve">usí obsahovať výrok, odôvodnenie a poučenie o možnosti podať žiadosť o preskúmanie rozhodnutia  </w:t>
      </w:r>
    </w:p>
    <w:p w:rsidR="007E1418" w:rsidRPr="00E472AD" w:rsidRDefault="007E1418">
      <w:pPr>
        <w:rPr>
          <w:rFonts w:ascii="Arial Black" w:hAnsi="Arial Black"/>
        </w:rPr>
      </w:pPr>
    </w:p>
    <w:sectPr w:rsidR="007E1418" w:rsidRPr="00E4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CD7"/>
    <w:multiLevelType w:val="hybridMultilevel"/>
    <w:tmpl w:val="460ED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3ACB"/>
    <w:multiLevelType w:val="hybridMultilevel"/>
    <w:tmpl w:val="60343E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D"/>
    <w:rsid w:val="004637DF"/>
    <w:rsid w:val="007E1418"/>
    <w:rsid w:val="008349AF"/>
    <w:rsid w:val="00E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2021-04-16T22:20:00Z</dcterms:created>
  <dcterms:modified xsi:type="dcterms:W3CDTF">2021-04-16T22:20:00Z</dcterms:modified>
</cp:coreProperties>
</file>